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3114"/>
        <w:gridCol w:w="6662"/>
      </w:tblGrid>
      <w:tr>
        <w:trPr>
          <w:trHeight w:val="1" w:hRule="atLeast"/>
          <w:jc w:val="left"/>
        </w:trPr>
        <w:tc>
          <w:tcPr>
            <w:tcW w:w="31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e7e6e6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Nombre del contratista</w:t>
            </w:r>
          </w:p>
        </w:tc>
        <w:tc>
          <w:tcPr>
            <w:tcW w:w="66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Carlos Andrés Jacanamejoy</w:t>
            </w:r>
          </w:p>
        </w:tc>
      </w:tr>
      <w:tr>
        <w:trPr>
          <w:trHeight w:val="1" w:hRule="atLeast"/>
          <w:jc w:val="left"/>
        </w:trPr>
        <w:tc>
          <w:tcPr>
            <w:tcW w:w="31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e7e6e6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Número del contrato y fecha</w:t>
            </w:r>
          </w:p>
        </w:tc>
        <w:tc>
          <w:tcPr>
            <w:tcW w:w="66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CONTRATO DE PRESTACIÓN DE SERVICIOS PROFESIONALES No.011 DE 2023</w:t>
            </w:r>
          </w:p>
        </w:tc>
      </w:tr>
      <w:tr>
        <w:trPr>
          <w:trHeight w:val="1" w:hRule="atLeast"/>
          <w:jc w:val="left"/>
        </w:trPr>
        <w:tc>
          <w:tcPr>
            <w:tcW w:w="31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e7e6e6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Objeto del contrato</w:t>
            </w:r>
          </w:p>
        </w:tc>
        <w:tc>
          <w:tcPr>
            <w:tcW w:w="66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Contratar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un sabedor</w:t>
            </w: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 tradicional en Música en ejecución del contrato interadministrativo No. BS - 073</w:t>
            </w: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2023 CELEBRADO ENTRE LA UNIVERSIDAD DE PAMPLONA Y EL RESGUARDO INDIGENA INGA DE MOCOA </w:t>
            </w: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 PROYECTO # 51 cuyo objeto es el FORTALECIMIENTO ORGANIZATIVO Y DE GOBERNABILIDAD DESDE LA CONSOLIDACIÓN DE LA AUTONOMÍA Y LA UNIDAD, MEDIANTE EL EJERCICIO DE LA JURISDICCIÓN ESPECIAL INDÍGENA EN LA COMUNIDAD DEL RESGUARDO INGA DE MOCOA, DEL MUNICIPIO DE MOCOA DEPARTAMENTO DEL PUTUMAYO. </w:t>
            </w:r>
          </w:p>
        </w:tc>
      </w:tr>
      <w:tr>
        <w:trPr>
          <w:trHeight w:val="1" w:hRule="atLeast"/>
          <w:jc w:val="left"/>
        </w:trPr>
        <w:tc>
          <w:tcPr>
            <w:tcW w:w="31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e7e6e6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Duración del contrato</w:t>
            </w:r>
          </w:p>
        </w:tc>
        <w:tc>
          <w:tcPr>
            <w:tcW w:w="66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4 meses</w:t>
            </w:r>
          </w:p>
        </w:tc>
      </w:tr>
      <w:tr>
        <w:trPr>
          <w:trHeight w:val="1" w:hRule="atLeast"/>
          <w:jc w:val="left"/>
        </w:trPr>
        <w:tc>
          <w:tcPr>
            <w:tcW w:w="31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e7e6e6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Valor del contrato</w:t>
            </w:r>
          </w:p>
        </w:tc>
        <w:tc>
          <w:tcPr>
            <w:tcW w:w="66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$ 16.000.000 Pesos M/CTE</w:t>
            </w:r>
          </w:p>
        </w:tc>
      </w:tr>
      <w:tr>
        <w:trPr>
          <w:trHeight w:val="1" w:hRule="atLeast"/>
          <w:jc w:val="left"/>
        </w:trPr>
        <w:tc>
          <w:tcPr>
            <w:tcW w:w="31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e7e6e6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Fecha de entrega del informe</w:t>
            </w:r>
          </w:p>
        </w:tc>
        <w:tc>
          <w:tcPr>
            <w:tcW w:w="66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16/07/2023 </w:t>
            </w:r>
          </w:p>
        </w:tc>
      </w:tr>
    </w:tbl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2"/>
          <w:shd w:fill="auto" w:val="clear"/>
        </w:rPr>
        <w:t xml:space="preserve">INFORME DE ACTIVIDADES MENSUALES No. 0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4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tbl>
      <w:tblPr/>
      <w:tblGrid>
        <w:gridCol w:w="3120"/>
        <w:gridCol w:w="3260"/>
        <w:gridCol w:w="3402"/>
      </w:tblGrid>
      <w:tr>
        <w:trPr>
          <w:trHeight w:val="1" w:hRule="atLeast"/>
          <w:jc w:val="left"/>
        </w:trPr>
        <w:tc>
          <w:tcPr>
            <w:tcW w:w="9782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e7e6e6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8"/>
              </w:numPr>
              <w:spacing w:before="0" w:after="160" w:line="259"/>
              <w:ind w:right="0" w:left="720" w:hanging="36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  <w:t xml:space="preserve">OBLIGACIONES CONTRACTUALES - FUNCIONES</w:t>
            </w:r>
          </w:p>
        </w:tc>
      </w:tr>
      <w:tr>
        <w:trPr>
          <w:trHeight w:val="1" w:hRule="atLeast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OBLIGACIONES</w:t>
            </w:r>
          </w:p>
        </w:tc>
        <w:tc>
          <w:tcPr>
            <w:tcW w:w="32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ACTIVIDADES</w:t>
            </w: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FECHA A DESARROLLAR</w:t>
            </w:r>
          </w:p>
        </w:tc>
      </w:tr>
      <w:tr>
        <w:trPr>
          <w:trHeight w:val="1" w:hRule="atLeast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4"/>
              </w:numPr>
              <w:spacing w:before="0" w:after="0" w:line="256"/>
              <w:ind w:right="0" w:left="720" w:hanging="360"/>
              <w:jc w:val="left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Elaborar un plan de trabajo </w:t>
            </w:r>
            <w:r>
              <w:rPr>
                <w:rFonts w:ascii="Arial" w:hAnsi="Arial" w:cs="Arial" w:eastAsia="Arial"/>
                <w:color w:val="222222"/>
                <w:spacing w:val="0"/>
                <w:position w:val="0"/>
                <w:sz w:val="22"/>
                <w:shd w:fill="auto" w:val="clear"/>
              </w:rPr>
              <w:t xml:space="preserve">para el desarrollo de las actividades de 10 mingas de pensamiento en la enseñanza de las prácticas culturales, correspondiente a la música tradicional que involucre a las personas que se encuentran en un proceso de sanación y resocialización.</w:t>
            </w:r>
          </w:p>
          <w:p>
            <w:pPr>
              <w:spacing w:before="0" w:after="0" w:line="256"/>
              <w:ind w:right="0" w:left="0" w:firstLine="0"/>
              <w:jc w:val="left"/>
              <w:rPr>
                <w:spacing w:val="0"/>
                <w:position w:val="0"/>
                <w:sz w:val="22"/>
              </w:rPr>
            </w:pPr>
          </w:p>
        </w:tc>
        <w:tc>
          <w:tcPr>
            <w:tcW w:w="32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9"/>
              </w:numPr>
              <w:spacing w:before="0" w:after="0" w:line="256"/>
              <w:ind w:right="0" w:left="720" w:hanging="360"/>
              <w:jc w:val="left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Construcción de herramientas metodológicas, para la </w:t>
            </w:r>
            <w:r>
              <w:rPr>
                <w:rFonts w:ascii="Arial" w:hAnsi="Arial" w:cs="Arial" w:eastAsia="Arial"/>
                <w:color w:val="222222"/>
                <w:spacing w:val="0"/>
                <w:position w:val="0"/>
                <w:sz w:val="22"/>
                <w:shd w:fill="auto" w:val="clear"/>
              </w:rPr>
              <w:t xml:space="preserve">enseñanza de las prácticas culturales, correspondiente a la música tradicional que involucre a las personas que se encuentran en un proceso de sanación y resocialización.</w:t>
            </w:r>
          </w:p>
          <w:p>
            <w:pPr>
              <w:spacing w:before="0" w:after="0" w:line="256"/>
              <w:ind w:right="0" w:left="0" w:firstLine="0"/>
              <w:jc w:val="left"/>
              <w:rPr>
                <w:spacing w:val="0"/>
                <w:position w:val="0"/>
                <w:sz w:val="22"/>
              </w:rPr>
            </w:pPr>
          </w:p>
        </w:tc>
        <w:tc>
          <w:tcPr>
            <w:tcW w:w="32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6"/>
              <w:ind w:right="0" w:left="108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1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35"/>
              </w:numPr>
              <w:spacing w:before="0" w:after="0" w:line="256"/>
              <w:ind w:right="0" w:left="720" w:hanging="360"/>
              <w:jc w:val="left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Realizar 10 mingas de pensamiento en la enseñanza de las prácticas culturales, correspondiente a la música tradicional, que involucre a las personas que se encuentran en un proceso de sanación y resocialización. </w:t>
            </w:r>
          </w:p>
          <w:p>
            <w:pPr>
              <w:spacing w:before="0" w:after="0" w:line="256"/>
              <w:ind w:right="0" w:left="0" w:firstLine="0"/>
              <w:jc w:val="left"/>
              <w:rPr>
                <w:spacing w:val="0"/>
                <w:position w:val="0"/>
                <w:sz w:val="22"/>
              </w:rPr>
            </w:pPr>
          </w:p>
        </w:tc>
        <w:tc>
          <w:tcPr>
            <w:tcW w:w="32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131413"/>
                <w:spacing w:val="0"/>
                <w:position w:val="0"/>
                <w:sz w:val="20"/>
                <w:shd w:fill="auto" w:val="clear"/>
              </w:rPr>
              <w:t xml:space="preserve">Fortalecer el principio de la unidad desde las prácticas culturales, correspondiente a la musica tradicional, que involucre a las personas que se encuentran en un proceso de sanación y resocialización.</w:t>
            </w: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Fecha: 17/06/2023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Fecha: 19/06/2023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Fecha: 24/06/2023</w:t>
            </w:r>
          </w:p>
        </w:tc>
      </w:tr>
      <w:tr>
        <w:trPr>
          <w:trHeight w:val="3116" w:hRule="auto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1"/>
              </w:numPr>
              <w:spacing w:before="0" w:after="0" w:line="256"/>
              <w:ind w:right="0" w:left="720" w:hanging="360"/>
              <w:jc w:val="left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Apoyar el desarrollo de las 4 mingas de armonización y sanación desde la medicina tradicional, para el fortalecimiento de los espacios de sanación y resocialización dentro del territorio, para vivir en sociedad.  </w:t>
            </w:r>
          </w:p>
          <w:p>
            <w:pPr>
              <w:spacing w:before="0" w:after="0" w:line="256"/>
              <w:ind w:right="0" w:left="0" w:firstLine="0"/>
              <w:jc w:val="left"/>
              <w:rPr>
                <w:spacing w:val="0"/>
                <w:position w:val="0"/>
                <w:sz w:val="22"/>
              </w:rPr>
            </w:pPr>
          </w:p>
        </w:tc>
        <w:tc>
          <w:tcPr>
            <w:tcW w:w="32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se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acompañó</w:t>
            </w: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 con  la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armonización</w:t>
            </w: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  de la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música</w:t>
            </w: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 tradicional a los encuentros de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sanación</w:t>
            </w: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 desde la medicina tradicional </w:t>
            </w: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30 de junio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07  de julio 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14 de julio</w:t>
            </w:r>
          </w:p>
        </w:tc>
      </w:tr>
      <w:tr>
        <w:trPr>
          <w:trHeight w:val="1" w:hRule="atLeast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7"/>
              </w:numPr>
              <w:spacing w:before="0" w:after="160" w:line="259"/>
              <w:ind w:right="0" w:left="720" w:hanging="36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Participar de todas las actividades contempladas en el proyecto.</w:t>
            </w:r>
          </w:p>
        </w:tc>
        <w:tc>
          <w:tcPr>
            <w:tcW w:w="32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Se acompañó a todas las actividades propuestas en el   cronograma de actividades. 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. 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spacing w:val="0"/>
                <w:position w:val="0"/>
                <w:sz w:val="22"/>
              </w:rPr>
            </w:pP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30 del mes de julio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1,2,3,4,5 de  mes agosto</w:t>
            </w:r>
          </w:p>
        </w:tc>
      </w:tr>
      <w:tr>
        <w:trPr>
          <w:trHeight w:val="1" w:hRule="atLeast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1"/>
              </w:numPr>
              <w:spacing w:before="0" w:after="0" w:line="256"/>
              <w:ind w:right="0" w:left="720" w:hanging="360"/>
              <w:jc w:val="left"/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Todas las demás actividades que sean requeridas en el proyecto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</w:rPr>
            </w:pPr>
          </w:p>
        </w:tc>
        <w:tc>
          <w:tcPr>
            <w:tcW w:w="32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se realizó el respectivo acompañamiento en los espacios de armonización con la música tradicional </w:t>
            </w: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3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2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tbl>
      <w:tblPr/>
      <w:tblGrid>
        <w:gridCol w:w="6380"/>
        <w:gridCol w:w="3402"/>
      </w:tblGrid>
      <w:tr>
        <w:trPr>
          <w:trHeight w:val="1" w:hRule="atLeast"/>
          <w:jc w:val="left"/>
        </w:trPr>
        <w:tc>
          <w:tcPr>
            <w:tcW w:w="9782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e7e6e6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9"/>
              </w:numPr>
              <w:spacing w:before="0" w:after="160" w:line="259"/>
              <w:ind w:right="0" w:left="720" w:hanging="36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  <w:t xml:space="preserve">DESCRIPCIÓN DE ACTIVIDADES</w:t>
            </w:r>
          </w:p>
        </w:tc>
      </w:tr>
      <w:tr>
        <w:trPr>
          <w:trHeight w:val="1" w:hRule="atLeast"/>
          <w:jc w:val="left"/>
        </w:trPr>
        <w:tc>
          <w:tcPr>
            <w:tcW w:w="6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i/>
                <w:color w:val="000000"/>
                <w:spacing w:val="0"/>
                <w:position w:val="0"/>
                <w:sz w:val="20"/>
                <w:shd w:fill="auto" w:val="clear"/>
              </w:rPr>
              <w:t xml:space="preserve">DESCRIPCIÓN DETALLADA DE CADA ACTIVIDAD</w:t>
            </w: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i/>
                <w:color w:val="000000"/>
                <w:spacing w:val="0"/>
                <w:position w:val="0"/>
                <w:sz w:val="20"/>
                <w:shd w:fill="auto" w:val="clear"/>
              </w:rPr>
              <w:t xml:space="preserve">PRODUCTOS</w:t>
            </w:r>
          </w:p>
        </w:tc>
      </w:tr>
      <w:tr>
        <w:trPr>
          <w:trHeight w:val="1" w:hRule="atLeast"/>
          <w:jc w:val="left"/>
        </w:trPr>
        <w:tc>
          <w:tcPr>
            <w:tcW w:w="6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59"/>
              <w:ind w:right="0" w:left="0" w:firstLine="0"/>
              <w:jc w:val="both"/>
              <w:rPr>
                <w:rFonts w:ascii="Arial" w:hAnsi="Arial" w:cs="Arial" w:eastAsia="Arial"/>
                <w:i/>
                <w:color w:val="000000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se realizo el acompañamiento para la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elaboración</w:t>
            </w: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 del plan de trabajo y  actividades a  realizarse</w:t>
            </w:r>
          </w:p>
          <w:p>
            <w:pPr>
              <w:spacing w:before="0" w:after="0" w:line="259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i/>
                <w:color w:val="000000"/>
                <w:spacing w:val="0"/>
                <w:position w:val="0"/>
                <w:sz w:val="24"/>
                <w:shd w:fill="auto" w:val="clear"/>
              </w:rPr>
              <w:t xml:space="preserve"> Registro fotografía </w:t>
            </w:r>
          </w:p>
        </w:tc>
      </w:tr>
      <w:tr>
        <w:trPr>
          <w:trHeight w:val="810" w:hRule="auto"/>
          <w:jc w:val="left"/>
        </w:trPr>
        <w:tc>
          <w:tcPr>
            <w:tcW w:w="6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participación</w:t>
            </w: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  activa de acuerdo al cronograma de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actividades</w:t>
            </w: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 (reuniones y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adecuación</w:t>
            </w: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 de espacios para los encuentros con la comunidad) </w:t>
            </w: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registro fotografía</w:t>
            </w:r>
          </w:p>
        </w:tc>
      </w:tr>
      <w:tr>
        <w:trPr>
          <w:trHeight w:val="230" w:hRule="auto"/>
          <w:jc w:val="left"/>
        </w:trPr>
        <w:tc>
          <w:tcPr>
            <w:tcW w:w="6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6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se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trabajó</w:t>
            </w: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 en la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preparación</w:t>
            </w: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 de las actividades a realizar en  la  enseñanza de la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música</w:t>
            </w: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 tradicional.</w:t>
            </w:r>
          </w:p>
        </w:tc>
        <w:tc>
          <w:tcPr>
            <w:tcW w:w="340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asistencia ,Registro fotografía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tbl>
      <w:tblPr/>
      <w:tblGrid>
        <w:gridCol w:w="4845"/>
        <w:gridCol w:w="4937"/>
      </w:tblGrid>
      <w:tr>
        <w:trPr>
          <w:trHeight w:val="1" w:hRule="atLeast"/>
          <w:jc w:val="left"/>
        </w:trPr>
        <w:tc>
          <w:tcPr>
            <w:tcW w:w="9782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79"/>
              </w:numPr>
              <w:spacing w:before="0" w:after="160" w:line="259"/>
              <w:ind w:right="0" w:left="720" w:hanging="36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  <w:t xml:space="preserve">ESTRATEGIAS PARA EL DESARROLLO DE ACTIVIDADES PENDIENTES</w:t>
            </w:r>
          </w:p>
        </w:tc>
      </w:tr>
      <w:tr>
        <w:trPr>
          <w:trHeight w:val="1" w:hRule="atLeast"/>
          <w:jc w:val="left"/>
        </w:trPr>
        <w:tc>
          <w:tcPr>
            <w:tcW w:w="4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ACTIVIDAD</w:t>
            </w:r>
          </w:p>
        </w:tc>
        <w:tc>
          <w:tcPr>
            <w:tcW w:w="49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2f2f2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0"/>
                <w:shd w:fill="auto" w:val="clear"/>
              </w:rPr>
              <w:t xml:space="preserve">FECHAS A DESARROLLARSE</w:t>
            </w:r>
          </w:p>
        </w:tc>
      </w:tr>
      <w:tr>
        <w:trPr>
          <w:trHeight w:val="1" w:hRule="atLeast"/>
          <w:jc w:val="left"/>
        </w:trPr>
        <w:tc>
          <w:tcPr>
            <w:tcW w:w="4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5"/>
              </w:numPr>
              <w:spacing w:before="0" w:after="160" w:line="259"/>
              <w:ind w:right="0" w:left="502" w:hanging="360"/>
              <w:jc w:val="left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  <w:t xml:space="preserve">XXXX</w:t>
            </w:r>
          </w:p>
        </w:tc>
        <w:tc>
          <w:tcPr>
            <w:tcW w:w="49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4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8"/>
              </w:numPr>
              <w:spacing w:before="0" w:after="160" w:line="259"/>
              <w:ind w:right="0" w:left="502" w:hanging="360"/>
              <w:jc w:val="left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  <w:t xml:space="preserve">XXXXX</w:t>
            </w:r>
          </w:p>
        </w:tc>
        <w:tc>
          <w:tcPr>
            <w:tcW w:w="49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48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1"/>
              </w:numPr>
              <w:spacing w:before="0" w:after="160" w:line="259"/>
              <w:ind w:right="0" w:left="502" w:hanging="360"/>
              <w:jc w:val="left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  <w:t xml:space="preserve">XXXXX</w:t>
            </w:r>
          </w:p>
        </w:tc>
        <w:tc>
          <w:tcPr>
            <w:tcW w:w="49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tbl>
      <w:tblPr/>
      <w:tblGrid>
        <w:gridCol w:w="9782"/>
      </w:tblGrid>
      <w:tr>
        <w:trPr>
          <w:trHeight w:val="1" w:hRule="atLeast"/>
          <w:jc w:val="left"/>
        </w:trPr>
        <w:tc>
          <w:tcPr>
            <w:tcW w:w="97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6"/>
              </w:numPr>
              <w:tabs>
                <w:tab w:val="left" w:pos="3991" w:leader="none"/>
              </w:tabs>
              <w:spacing w:before="0" w:after="160" w:line="259"/>
              <w:ind w:right="0" w:left="502" w:hanging="36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u w:val="single"/>
                <w:shd w:fill="auto" w:val="clear"/>
              </w:rPr>
              <w:t xml:space="preserve">OBSERVACIONES</w:t>
            </w:r>
          </w:p>
        </w:tc>
      </w:tr>
      <w:tr>
        <w:trPr>
          <w:trHeight w:val="1375" w:hRule="auto"/>
          <w:jc w:val="left"/>
        </w:trPr>
        <w:tc>
          <w:tcPr>
            <w:tcW w:w="978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ANEXOS (Colocar los productos desarrollados durante el mes en una carpeta en medio magnético. Estos anexos deben ir en orden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cronológico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 de acuerdo a la descripción de actividades realizadas).</w:t>
      </w:r>
    </w:p>
    <w:tbl>
      <w:tblPr/>
      <w:tblGrid>
        <w:gridCol w:w="10173"/>
      </w:tblGrid>
      <w:tr>
        <w:trPr>
          <w:trHeight w:val="1375" w:hRule="auto"/>
          <w:jc w:val="left"/>
        </w:trPr>
        <w:tc>
          <w:tcPr>
            <w:tcW w:w="1017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</w:p>
          <w:tbl>
            <w:tblPr/>
            <w:tblGrid>
              <w:gridCol w:w="2445"/>
              <w:gridCol w:w="7337"/>
            </w:tblGrid>
            <w:tr>
              <w:trPr>
                <w:trHeight w:val="346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actividad #1  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17/06/2023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19/06/2023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24/06/2023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529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Objetivo 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  <w:t xml:space="preserve">Fortalecer el principio de la unidad desde las prácticas culturales, correspondiente a la musica tradicional, que involucre a las personas que se encuentran en un proceso de sanación y resocialización.</w:t>
                  </w:r>
                </w:p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spacing w:val="0"/>
                      <w:position w:val="0"/>
                    </w:rPr>
                  </w:pPr>
                  <w:r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  <w:t xml:space="preserve">busca promover la unidad y la cohesión dentro de un grupo de personas niños, niñas jóvenes y adenas de personas que se encuentran en proceso de sanación y resocialización, utilizando la música tradicional como herramienta para lograrlo</w:t>
                  </w:r>
                </w:p>
              </w:tc>
            </w:tr>
            <w:tr>
              <w:trPr>
                <w:trHeight w:val="346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Evidencia fotográfica 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-- </w:t>
                  </w:r>
                </w:p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- 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object w:dxaOrig="3928" w:dyaOrig="2207">
                      <v:rect xmlns:o="urn:schemas-microsoft-com:office:office" xmlns:v="urn:schemas-microsoft-com:vml" id="rectole0000000000" style="width:196.400000pt;height:110.350000pt" o:preferrelative="t" o:ole="">
                        <o:lock v:ext="edit"/>
                        <v:imagedata xmlns:r="http://schemas.openxmlformats.org/officeDocument/2006/relationships" r:id="docRId1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      </w:objec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object w:dxaOrig="3158" w:dyaOrig="2348">
                      <v:rect xmlns:o="urn:schemas-microsoft-com:office:office" xmlns:v="urn:schemas-microsoft-com:vml" id="rectole0000000001" style="width:157.900000pt;height:117.400000pt" o:preferrelative="t" o:ole="">
                        <o:lock v:ext="edit"/>
                        <v:imagedata xmlns:r="http://schemas.openxmlformats.org/officeDocument/2006/relationships" r:id="docRId3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      </w:object>
                  </w:r>
                </w:p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spacing w:val="0"/>
                      <w:position w:val="0"/>
                      <w:sz w:val="22"/>
                    </w:rPr>
                  </w:pPr>
                </w:p>
              </w:tc>
            </w:tr>
            <w:tr>
              <w:trPr>
                <w:trHeight w:val="346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0"/>
                    <w:bottom w:val="single" w:color="000000" w:sz="4"/>
                    <w:right w:val="single" w:color="000000" w:sz="0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Actividad #2</w:t>
                  </w:r>
                </w:p>
              </w:tc>
            </w:tr>
            <w:tr>
              <w:trPr>
                <w:trHeight w:val="393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18/06/2023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20/06/2023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22/06/2023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305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Objetivo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56"/>
                    <w:ind w:right="0" w:left="0" w:firstLine="0"/>
                    <w:jc w:val="left"/>
                    <w:rPr>
                      <w:spacing w:val="0"/>
                      <w:position w:val="0"/>
                    </w:rPr>
                  </w:pPr>
                  <w:r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  <w:t xml:space="preserve">Realizar 2 mingas de pensamiento con la duración de 2 días cada una, para la capacitación en funciones de las estructuras política organizativas, gobierno propio desde el conocimiento de la ley de origen, Derecho mayor y ley natural, jurisdicción especial indígena y conocimiento en los derechos de los pueblos indígenas.</w:t>
                  </w:r>
                </w:p>
              </w:tc>
            </w:tr>
            <w:tr>
              <w:trPr>
                <w:trHeight w:val="2513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0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Evidencia fotográfica 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0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</w:p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</w:p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  </w:t>
                  </w:r>
                </w:p>
                <w:p>
                  <w:pPr>
                    <w:spacing w:before="0" w:after="160" w:line="240"/>
                    <w:ind w:right="0" w:left="720" w:firstLine="0"/>
                    <w:jc w:val="center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object w:dxaOrig="3199" w:dyaOrig="2389">
                      <v:rect xmlns:o="urn:schemas-microsoft-com:office:office" xmlns:v="urn:schemas-microsoft-com:vml" id="rectole0000000002" style="width:159.950000pt;height:119.450000pt" o:preferrelative="t" o:ole="">
                        <o:lock v:ext="edit"/>
                        <v:imagedata xmlns:r="http://schemas.openxmlformats.org/officeDocument/2006/relationships" r:id="docRId5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      </w:object>
                  </w:r>
                </w:p>
                <w:p>
                  <w:pPr>
                    <w:spacing w:before="0" w:after="160" w:line="240"/>
                    <w:ind w:right="0" w:left="720" w:firstLine="0"/>
                    <w:jc w:val="center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object w:dxaOrig="3928" w:dyaOrig="2207">
                      <v:rect xmlns:o="urn:schemas-microsoft-com:office:office" xmlns:v="urn:schemas-microsoft-com:vml" id="rectole0000000003" style="width:196.400000pt;height:110.350000pt" o:preferrelative="t" o:ole="">
                        <o:lock v:ext="edit"/>
                        <v:imagedata xmlns:r="http://schemas.openxmlformats.org/officeDocument/2006/relationships" r:id="docRId7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      </w:objec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spacing w:val="0"/>
                      <w:position w:val="0"/>
                      <w:sz w:val="22"/>
                    </w:rPr>
                  </w:pPr>
                </w:p>
              </w:tc>
            </w:tr>
            <w:tr>
              <w:trPr>
                <w:trHeight w:val="734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0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0"/>
                    <w:bottom w:val="single" w:color="000000" w:sz="4"/>
                    <w:right w:val="single" w:color="000000" w:sz="0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  <w:t xml:space="preserve">numero 3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25/ 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29/ 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i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i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julio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02/ 07/2023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i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04/ 07/2023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485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objetivo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spacing w:val="0"/>
                      <w:position w:val="0"/>
                    </w:rPr>
                  </w:pPr>
                  <w:r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  <w:t xml:space="preserve">Revisar y ajustar las funciones organizativas y mandatos con el fin de mejorar su eficacia y eficiencia. A partir de esta evaluación, se pueden identificar fortalezas y debilidades en la estructura organizativa y los mandatos actuales, y se pueden definir acciones específicas para mejorar su desempeño dentro de nuestra comunidad indigena inga de Mocoa </w:t>
                  </w:r>
                </w:p>
              </w:tc>
            </w:tr>
            <w:tr>
              <w:trPr>
                <w:trHeight w:val="3417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Evidencia fotográfica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 </w:t>
                  </w:r>
                </w:p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 </w: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object w:dxaOrig="3928" w:dyaOrig="2207">
                      <v:rect xmlns:o="urn:schemas-microsoft-com:office:office" xmlns:v="urn:schemas-microsoft-com:vml" id="rectole0000000004" style="width:196.400000pt;height:110.350000pt" o:preferrelative="t" o:ole="">
                        <o:lock v:ext="edit"/>
                        <v:imagedata xmlns:r="http://schemas.openxmlformats.org/officeDocument/2006/relationships" r:id="docRId9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      </w:objec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object w:dxaOrig="3928" w:dyaOrig="2207">
                      <v:rect xmlns:o="urn:schemas-microsoft-com:office:office" xmlns:v="urn:schemas-microsoft-com:vml" id="rectole0000000005" style="width:196.400000pt;height:110.350000pt" o:preferrelative="t" o:ole="">
                        <o:lock v:ext="edit"/>
                        <v:imagedata xmlns:r="http://schemas.openxmlformats.org/officeDocument/2006/relationships" r:id="docRId11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      </w:objec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</w:p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-</w: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-</w: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spacing w:val="0"/>
                      <w:position w:val="0"/>
                      <w:sz w:val="22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0"/>
                    <w:bottom w:val="single" w:color="000000" w:sz="4"/>
                    <w:right w:val="single" w:color="000000" w:sz="0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tbl>
      <w:tblPr/>
      <w:tblGrid>
        <w:gridCol w:w="10173"/>
      </w:tblGrid>
      <w:tr>
        <w:trPr>
          <w:trHeight w:val="1375" w:hRule="auto"/>
          <w:jc w:val="left"/>
        </w:trPr>
        <w:tc>
          <w:tcPr>
            <w:tcW w:w="10173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tbl>
            <w:tblPr/>
            <w:tblGrid>
              <w:gridCol w:w="2445"/>
              <w:gridCol w:w="7337"/>
            </w:tblGrid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836967" w:sz="0"/>
                    <w:bottom w:val="single" w:color="000000" w:sz="4"/>
                    <w:right w:val="single" w:color="836967" w:sz="0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Activada #4</w:t>
                  </w:r>
                </w:p>
              </w:tc>
            </w:tr>
            <w:tr>
              <w:trPr>
                <w:trHeight w:val="1080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26/06/2023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27/06/2023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30/06/2023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i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i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julio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05/07/2023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i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06/07/2023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Objetivo 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spacing w:val="0"/>
                      <w:position w:val="0"/>
                    </w:rPr>
                  </w:pPr>
                  <w:r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  <w:t xml:space="preserve">Consolidación y sistematización de la información que corresponde a las reglas o mandatos de convivencia pacífica y armónica en la familia, la comunidad y la relación con el entorno.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Evidencias fotográficas 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--</w: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object w:dxaOrig="4191" w:dyaOrig="2348">
                      <v:rect xmlns:o="urn:schemas-microsoft-com:office:office" xmlns:v="urn:schemas-microsoft-com:vml" id="rectole0000000006" style="width:209.550000pt;height:117.400000pt" o:preferrelative="t" o:ole="">
                        <o:lock v:ext="edit"/>
                        <v:imagedata xmlns:r="http://schemas.openxmlformats.org/officeDocument/2006/relationships" r:id="docRId13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      </w:objec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 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Actividad #5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03/07/2023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objetivo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spacing w:val="0"/>
                      <w:position w:val="0"/>
                    </w:rPr>
                  </w:pPr>
                  <w:r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  <w:t xml:space="preserve">Realizar un intercambio de experiencias de la guardia indígena.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Evidencia fotográfica 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 </w: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-</w: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object w:dxaOrig="4191" w:dyaOrig="1923">
                      <v:rect xmlns:o="urn:schemas-microsoft-com:office:office" xmlns:v="urn:schemas-microsoft-com:vml" id="rectole0000000007" style="width:209.550000pt;height:96.150000pt" o:preferrelative="t" o:ole="">
                        <o:lock v:ext="edit"/>
                        <v:imagedata xmlns:r="http://schemas.openxmlformats.org/officeDocument/2006/relationships" r:id="docRId15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            </w:objec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  <w:r>
                    <w:object w:dxaOrig="4191" w:dyaOrig="1923">
                      <v:rect xmlns:o="urn:schemas-microsoft-com:office:office" xmlns:v="urn:schemas-microsoft-com:vml" id="rectole0000000008" style="width:209.550000pt;height:96.150000pt" o:preferrelative="t" o:ole="">
                        <o:lock v:ext="edit"/>
                        <v:imagedata xmlns:r="http://schemas.openxmlformats.org/officeDocument/2006/relationships" r:id="docRId17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            </w:object>
                  </w: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</w:pPr>
                </w:p>
                <w:p>
                  <w:pPr>
                    <w:spacing w:before="0" w:after="16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spacing w:val="0"/>
                      <w:position w:val="0"/>
                      <w:sz w:val="22"/>
                    </w:rPr>
                  </w:pP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375" w:hRule="auto"/>
          <w:jc w:val="left"/>
        </w:trPr>
        <w:tc>
          <w:tcPr>
            <w:tcW w:w="10173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</w:p>
          <w:tbl>
            <w:tblPr/>
            <w:tblGrid>
              <w:gridCol w:w="2445"/>
              <w:gridCol w:w="7337"/>
            </w:tblGrid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Actividad #6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b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07/07/2023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b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08/07/2023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 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objetivo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spacing w:val="0"/>
                      <w:position w:val="0"/>
                    </w:rPr>
                  </w:pPr>
                  <w:r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  <w:t xml:space="preserve">Socializar los mandatos de convivencia pacífica y armónica en la familia, la comunidad y la relación con su entorno para establecer escenarios de coordinación interjurisdiccional y corresponsabilidad entre la comunidad y las entidades estatales operadores de justicia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Evidencia fotográfica 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- </w:t>
                  </w: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-</w:t>
                  </w: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object w:dxaOrig="4191" w:dyaOrig="2348">
                      <v:rect xmlns:o="urn:schemas-microsoft-com:office:office" xmlns:v="urn:schemas-microsoft-com:vml" id="rectole0000000009" style="width:209.550000pt;height:117.400000pt" o:preferrelative="t" o:ole="">
                        <o:lock v:ext="edit"/>
                        <v:imagedata xmlns:r="http://schemas.openxmlformats.org/officeDocument/2006/relationships" r:id="docRId19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            </w:object>
                  </w: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 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375" w:hRule="auto"/>
          <w:jc w:val="left"/>
        </w:trPr>
        <w:tc>
          <w:tcPr>
            <w:tcW w:w="10173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</w:p>
          <w:tbl>
            <w:tblPr/>
            <w:tblGrid>
              <w:gridCol w:w="2445"/>
              <w:gridCol w:w="7337"/>
            </w:tblGrid>
            <w:tr>
              <w:trPr>
                <w:trHeight w:val="362" w:hRule="auto"/>
                <w:jc w:val="left"/>
              </w:trPr>
              <w:tc>
                <w:tcPr>
                  <w:tcW w:w="9782" w:type="dxa"/>
                  <w:gridSpan w:val="2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Actividad #7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30/06/2023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07/07/2023</w:t>
                  </w:r>
                </w:p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Fecha: 14/07/2023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 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objetivo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</w:pPr>
                  <w:r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  <w:t xml:space="preserve">Fortalecer espacios de sanación y resocialización a través de 4 mingas de armonización y sanación desde la medicina tradicional.</w:t>
                  </w:r>
                </w:p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</w:pPr>
                </w:p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spacing w:val="0"/>
                      <w:position w:val="0"/>
                    </w:rPr>
                  </w:pPr>
                  <w:r>
                    <w:rPr>
                      <w:rFonts w:ascii="Arial" w:hAnsi="Arial" w:cs="Arial" w:eastAsia="Arial"/>
                      <w:color w:val="131413"/>
                      <w:spacing w:val="0"/>
                      <w:position w:val="0"/>
                      <w:sz w:val="20"/>
                      <w:shd w:fill="auto" w:val="clear"/>
                    </w:rPr>
                    <w:t xml:space="preserve">la medicina tradicional es la  herramienta funadamental para promover la salud , el bienestar de los participantes,  mantener la  unidad y  conexion con nuetrso seres espirituales y  la conexion con la madre tierra y promover la cultura y las tradiciones ancestrales para pervivir en el tiempo 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Arial" w:hAnsi="Arial" w:cs="Arial" w:eastAsia="Arial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Evidencia fotográfica </w:t>
                  </w: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- </w:t>
                  </w: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  <w:t xml:space="preserve">-</w:t>
                  </w: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object w:dxaOrig="4191" w:dyaOrig="2348">
                      <v:rect xmlns:o="urn:schemas-microsoft-com:office:office" xmlns:v="urn:schemas-microsoft-com:vml" id="rectole0000000010" style="width:209.550000pt;height:117.400000pt" o:preferrelative="t" o:ole="">
                        <o:lock v:ext="edit"/>
                        <v:imagedata xmlns:r="http://schemas.openxmlformats.org/officeDocument/2006/relationships" r:id="docRId21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            </w:object>
                  </w: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object w:dxaOrig="4191" w:dyaOrig="2348">
                      <v:rect xmlns:o="urn:schemas-microsoft-com:office:office" xmlns:v="urn:schemas-microsoft-com:vml" id="rectole0000000011" style="width:209.550000pt;height:117.400000pt" o:preferrelative="t" o:ole="">
                        <o:lock v:ext="edit"/>
                        <v:imagedata xmlns:r="http://schemas.openxmlformats.org/officeDocument/2006/relationships" r:id="docRId23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            </w:object>
                  </w: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40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  <w:p>
                  <w:pPr>
                    <w:spacing w:before="0" w:after="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spacing w:val="0"/>
                      <w:position w:val="0"/>
                      <w:sz w:val="22"/>
                    </w:rPr>
                  </w:pPr>
                  <w:r>
                    <w:rPr>
                      <w:rFonts w:ascii="Calibri" w:hAnsi="Calibri" w:cs="Calibri" w:eastAsia="Calibri"/>
                      <w:color w:val="000000"/>
                      <w:spacing w:val="0"/>
                      <w:position w:val="0"/>
                      <w:sz w:val="22"/>
                      <w:u w:val="single"/>
                      <w:shd w:fill="auto" w:val="clear"/>
                    </w:rPr>
                    <w:t xml:space="preserve"> </w:t>
                  </w:r>
                </w:p>
              </w:tc>
            </w:tr>
            <w:tr>
              <w:trPr>
                <w:trHeight w:val="362" w:hRule="auto"/>
                <w:jc w:val="left"/>
              </w:trPr>
              <w:tc>
                <w:tcPr>
                  <w:tcW w:w="244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733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160" w:line="256"/>
                    <w:ind w:right="0" w:left="72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num w:numId="18">
    <w:abstractNumId w:val="72"/>
  </w:num>
  <w:num w:numId="24">
    <w:abstractNumId w:val="66"/>
  </w:num>
  <w:num w:numId="29">
    <w:abstractNumId w:val="60"/>
  </w:num>
  <w:num w:numId="35">
    <w:abstractNumId w:val="54"/>
  </w:num>
  <w:num w:numId="41">
    <w:abstractNumId w:val="48"/>
  </w:num>
  <w:num w:numId="47">
    <w:abstractNumId w:val="42"/>
  </w:num>
  <w:num w:numId="51">
    <w:abstractNumId w:val="36"/>
  </w:num>
  <w:num w:numId="59">
    <w:abstractNumId w:val="30"/>
  </w:num>
  <w:num w:numId="79">
    <w:abstractNumId w:val="24"/>
  </w:num>
  <w:num w:numId="85">
    <w:abstractNumId w:val="18"/>
  </w:num>
  <w:num w:numId="88">
    <w:abstractNumId w:val="12"/>
  </w:num>
  <w:num w:numId="91">
    <w:abstractNumId w:val="6"/>
  </w:num>
  <w:num w:numId="9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